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9A6A44" w14:textId="09F28F09" w:rsidR="00D676A8" w:rsidRPr="000777C3" w:rsidRDefault="0079573E" w:rsidP="00D676A8">
      <w:pPr>
        <w:rPr>
          <w:rFonts w:ascii="Calibri" w:hAnsi="Calibri" w:cs="Calibri"/>
          <w:b/>
          <w:bCs/>
          <w:color w:val="153D63" w:themeColor="text2" w:themeTint="E6"/>
          <w:sz w:val="28"/>
          <w:szCs w:val="28"/>
        </w:rPr>
      </w:pPr>
      <w:r w:rsidRPr="000777C3">
        <w:rPr>
          <w:rFonts w:ascii="Calibri" w:hAnsi="Calibri" w:cs="Calibri"/>
          <w:b/>
          <w:bCs/>
          <w:noProof/>
          <w:color w:val="153D63" w:themeColor="text2" w:themeTint="E6"/>
          <w:sz w:val="24"/>
          <w:szCs w:val="24"/>
        </w:rPr>
        <w:drawing>
          <wp:anchor distT="0" distB="0" distL="114300" distR="114300" simplePos="0" relativeHeight="251659264" behindDoc="0" locked="0" layoutInCell="1" allowOverlap="1" wp14:anchorId="35126E2D" wp14:editId="029F4294">
            <wp:simplePos x="0" y="0"/>
            <wp:positionH relativeFrom="margin">
              <wp:align>right</wp:align>
            </wp:positionH>
            <wp:positionV relativeFrom="page">
              <wp:posOffset>240030</wp:posOffset>
            </wp:positionV>
            <wp:extent cx="1638300" cy="1638300"/>
            <wp:effectExtent l="0" t="0" r="0" b="0"/>
            <wp:wrapNone/>
            <wp:docPr id="158439603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bwMode="auto">
                    <a:xfrm>
                      <a:off x="0" y="0"/>
                      <a:ext cx="1638300" cy="16383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15177E" w:rsidRPr="000777C3">
        <w:rPr>
          <w:rFonts w:ascii="Calibri" w:hAnsi="Calibri" w:cs="Calibri"/>
          <w:b/>
          <w:bCs/>
          <w:color w:val="153D63" w:themeColor="text2" w:themeTint="E6"/>
          <w:sz w:val="28"/>
          <w:szCs w:val="28"/>
        </w:rPr>
        <w:t>Weekend 3</w:t>
      </w:r>
      <w:r w:rsidR="0015177E" w:rsidRPr="000777C3">
        <w:rPr>
          <w:rFonts w:ascii="Calibri" w:hAnsi="Calibri" w:cs="Calibri"/>
          <w:b/>
          <w:bCs/>
          <w:color w:val="153D63" w:themeColor="text2" w:themeTint="E6"/>
          <w:sz w:val="28"/>
          <w:szCs w:val="28"/>
        </w:rPr>
        <w:t>: Gratitude</w:t>
      </w:r>
      <w:r w:rsidR="00AC3F67">
        <w:rPr>
          <w:rFonts w:ascii="Calibri" w:hAnsi="Calibri" w:cs="Calibri"/>
          <w:b/>
          <w:bCs/>
          <w:color w:val="153D63" w:themeColor="text2" w:themeTint="E6"/>
          <w:sz w:val="28"/>
          <w:szCs w:val="28"/>
        </w:rPr>
        <w:br/>
      </w:r>
      <w:r w:rsidR="0015177E" w:rsidRPr="000777C3">
        <w:rPr>
          <w:rFonts w:ascii="Calibri" w:hAnsi="Calibri" w:cs="Calibri"/>
          <w:b/>
          <w:bCs/>
          <w:color w:val="153D63" w:themeColor="text2" w:themeTint="E6"/>
          <w:sz w:val="28"/>
          <w:szCs w:val="28"/>
        </w:rPr>
        <w:t xml:space="preserve">Bulletin </w:t>
      </w:r>
      <w:r w:rsidRPr="000777C3">
        <w:rPr>
          <w:rFonts w:ascii="Calibri" w:hAnsi="Calibri" w:cs="Calibri"/>
          <w:b/>
          <w:bCs/>
          <w:color w:val="153D63" w:themeColor="text2" w:themeTint="E6"/>
          <w:sz w:val="28"/>
          <w:szCs w:val="28"/>
        </w:rPr>
        <w:t>Announcement Text</w:t>
      </w:r>
    </w:p>
    <w:p w14:paraId="487C8F6B" w14:textId="77777777" w:rsidR="0015177E" w:rsidRPr="000777C3" w:rsidRDefault="0015177E" w:rsidP="00D676A8">
      <w:pPr>
        <w:rPr>
          <w:rFonts w:ascii="Calibri" w:hAnsi="Calibri" w:cs="Calibri"/>
          <w:b/>
          <w:bCs/>
          <w:color w:val="153D63" w:themeColor="text2" w:themeTint="E6"/>
          <w:sz w:val="24"/>
          <w:szCs w:val="24"/>
        </w:rPr>
      </w:pPr>
    </w:p>
    <w:p w14:paraId="3D1A1D96" w14:textId="656E032C" w:rsidR="00D676A8" w:rsidRPr="000777C3" w:rsidRDefault="00D354EC" w:rsidP="00D676A8">
      <w:pPr>
        <w:rPr>
          <w:rFonts w:ascii="Calibri" w:hAnsi="Calibri" w:cs="Calibri"/>
          <w:b/>
          <w:bCs/>
          <w:color w:val="153D63" w:themeColor="text2" w:themeTint="E6"/>
          <w:sz w:val="24"/>
          <w:szCs w:val="24"/>
        </w:rPr>
      </w:pPr>
      <w:r w:rsidRPr="000777C3">
        <w:rPr>
          <w:rFonts w:ascii="Calibri" w:hAnsi="Calibri" w:cs="Calibri"/>
          <w:b/>
          <w:bCs/>
          <w:color w:val="153D63" w:themeColor="text2" w:themeTint="E6"/>
          <w:sz w:val="24"/>
          <w:szCs w:val="24"/>
        </w:rPr>
        <w:t>Faith Renewed—Mission Sustained</w:t>
      </w:r>
    </w:p>
    <w:p w14:paraId="01A65741" w14:textId="77777777" w:rsidR="0015177E" w:rsidRPr="0015177E" w:rsidRDefault="0015177E" w:rsidP="00D676A8">
      <w:pPr>
        <w:rPr>
          <w:rFonts w:ascii="Calibri" w:hAnsi="Calibri" w:cs="Calibri"/>
          <w:b/>
          <w:bCs/>
          <w:sz w:val="24"/>
          <w:szCs w:val="24"/>
        </w:rPr>
      </w:pPr>
    </w:p>
    <w:p w14:paraId="145FC413" w14:textId="77777777" w:rsidR="00D676A8" w:rsidRPr="0015177E" w:rsidRDefault="00D676A8" w:rsidP="00D676A8">
      <w:pPr>
        <w:rPr>
          <w:rFonts w:ascii="Calibri" w:hAnsi="Calibri" w:cs="Calibri"/>
          <w:sz w:val="24"/>
          <w:szCs w:val="24"/>
        </w:rPr>
      </w:pPr>
      <w:r w:rsidRPr="0015177E">
        <w:rPr>
          <w:rFonts w:ascii="Calibri" w:hAnsi="Calibri" w:cs="Calibri"/>
          <w:sz w:val="24"/>
          <w:szCs w:val="24"/>
        </w:rPr>
        <w:t>Thank you for the many ways you help sustain the mission of our parish. Through your generosity, prayer, service, and presence, our parish continues to be a place of worship, welcome, formation, service, and care.</w:t>
      </w:r>
    </w:p>
    <w:p w14:paraId="38F1DAD4" w14:textId="77777777" w:rsidR="00D676A8" w:rsidRPr="0015177E" w:rsidRDefault="00D676A8" w:rsidP="00D676A8">
      <w:pPr>
        <w:rPr>
          <w:rFonts w:ascii="Calibri" w:hAnsi="Calibri" w:cs="Calibri"/>
          <w:sz w:val="24"/>
          <w:szCs w:val="24"/>
        </w:rPr>
      </w:pPr>
      <w:r w:rsidRPr="0015177E">
        <w:rPr>
          <w:rFonts w:ascii="Calibri" w:hAnsi="Calibri" w:cs="Calibri"/>
          <w:sz w:val="24"/>
          <w:szCs w:val="24"/>
        </w:rPr>
        <w:t xml:space="preserve">As we conclude Gratitude Weekend, we are especially thankful </w:t>
      </w:r>
      <w:proofErr w:type="gramStart"/>
      <w:r w:rsidRPr="0015177E">
        <w:rPr>
          <w:rFonts w:ascii="Calibri" w:hAnsi="Calibri" w:cs="Calibri"/>
          <w:sz w:val="24"/>
          <w:szCs w:val="24"/>
        </w:rPr>
        <w:t>for</w:t>
      </w:r>
      <w:proofErr w:type="gramEnd"/>
      <w:r w:rsidRPr="0015177E">
        <w:rPr>
          <w:rFonts w:ascii="Calibri" w:hAnsi="Calibri" w:cs="Calibri"/>
          <w:sz w:val="24"/>
          <w:szCs w:val="24"/>
        </w:rPr>
        <w:t xml:space="preserve"> everyone who reflected on their commitment to the life of our parish. Our parish is strengthened by parishioners who give, serve, participate, and pray. Together, these gifts renew faith and sustain the mission we share.</w:t>
      </w:r>
    </w:p>
    <w:p w14:paraId="3164CD42" w14:textId="77777777" w:rsidR="00D676A8" w:rsidRPr="0015177E" w:rsidRDefault="00D676A8" w:rsidP="00D676A8">
      <w:pPr>
        <w:rPr>
          <w:rFonts w:ascii="Calibri" w:hAnsi="Calibri" w:cs="Calibri"/>
          <w:sz w:val="24"/>
          <w:szCs w:val="24"/>
        </w:rPr>
      </w:pPr>
      <w:r w:rsidRPr="0015177E">
        <w:rPr>
          <w:rFonts w:ascii="Calibri" w:hAnsi="Calibri" w:cs="Calibri"/>
          <w:sz w:val="24"/>
          <w:szCs w:val="24"/>
        </w:rPr>
        <w:t xml:space="preserve">We also invite you to continue sharing gratitude throughout the year. In the narthex, you will find gratitude cards and a gratitude box or basket. Anytime you notice a </w:t>
      </w:r>
      <w:proofErr w:type="gramStart"/>
      <w:r w:rsidRPr="0015177E">
        <w:rPr>
          <w:rFonts w:ascii="Calibri" w:hAnsi="Calibri" w:cs="Calibri"/>
          <w:sz w:val="24"/>
          <w:szCs w:val="24"/>
        </w:rPr>
        <w:t>ministry moment</w:t>
      </w:r>
      <w:proofErr w:type="gramEnd"/>
      <w:r w:rsidRPr="0015177E">
        <w:rPr>
          <w:rFonts w:ascii="Calibri" w:hAnsi="Calibri" w:cs="Calibri"/>
          <w:sz w:val="24"/>
          <w:szCs w:val="24"/>
        </w:rPr>
        <w:t>, someone serving faithfully, an act of kindness, or something in our parish community that you are thankful for, please write it down and share it with us.</w:t>
      </w:r>
    </w:p>
    <w:p w14:paraId="03233971" w14:textId="77777777" w:rsidR="00D676A8" w:rsidRPr="0015177E" w:rsidRDefault="00D676A8" w:rsidP="00D676A8">
      <w:pPr>
        <w:rPr>
          <w:rFonts w:ascii="Calibri" w:hAnsi="Calibri" w:cs="Calibri"/>
          <w:sz w:val="24"/>
          <w:szCs w:val="24"/>
        </w:rPr>
      </w:pPr>
      <w:r w:rsidRPr="0015177E">
        <w:rPr>
          <w:rFonts w:ascii="Calibri" w:hAnsi="Calibri" w:cs="Calibri"/>
          <w:sz w:val="24"/>
          <w:szCs w:val="24"/>
        </w:rPr>
        <w:t>Periodically, we will share selected notes and themes with the parish community so we can continue recognizing the people, ministries, and moments that strengthen our parish.</w:t>
      </w:r>
    </w:p>
    <w:p w14:paraId="795F5D11" w14:textId="77777777" w:rsidR="00D676A8" w:rsidRPr="0015177E" w:rsidRDefault="00D676A8" w:rsidP="00D676A8">
      <w:pPr>
        <w:rPr>
          <w:rFonts w:ascii="Calibri" w:hAnsi="Calibri" w:cs="Calibri"/>
          <w:sz w:val="24"/>
          <w:szCs w:val="24"/>
        </w:rPr>
      </w:pPr>
      <w:r w:rsidRPr="0015177E">
        <w:rPr>
          <w:rFonts w:ascii="Calibri" w:hAnsi="Calibri" w:cs="Calibri"/>
          <w:b/>
          <w:bCs/>
          <w:sz w:val="24"/>
          <w:szCs w:val="24"/>
        </w:rPr>
        <w:t>A grateful parish is a stronger parish. What are you grateful for in our parish?</w:t>
      </w:r>
    </w:p>
    <w:p w14:paraId="76D94F45" w14:textId="77777777" w:rsidR="00DC7902" w:rsidRPr="0015177E" w:rsidRDefault="00DC7902">
      <w:pPr>
        <w:rPr>
          <w:rFonts w:ascii="Calibri" w:hAnsi="Calibri" w:cs="Calibri"/>
          <w:sz w:val="24"/>
          <w:szCs w:val="24"/>
        </w:rPr>
      </w:pPr>
    </w:p>
    <w:sectPr w:rsidR="00DC7902" w:rsidRPr="0015177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76A8"/>
    <w:rsid w:val="00036AA5"/>
    <w:rsid w:val="000777C3"/>
    <w:rsid w:val="0015177E"/>
    <w:rsid w:val="00235718"/>
    <w:rsid w:val="003579EF"/>
    <w:rsid w:val="00380ECA"/>
    <w:rsid w:val="0061440F"/>
    <w:rsid w:val="00653AD8"/>
    <w:rsid w:val="0079573E"/>
    <w:rsid w:val="00AC3F67"/>
    <w:rsid w:val="00AF0DD7"/>
    <w:rsid w:val="00B725E8"/>
    <w:rsid w:val="00BC39F0"/>
    <w:rsid w:val="00D354EC"/>
    <w:rsid w:val="00D676A8"/>
    <w:rsid w:val="00DC790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AC5444"/>
  <w15:chartTrackingRefBased/>
  <w15:docId w15:val="{F18D6747-4F4E-4D2F-989B-1AD6FAAB94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D676A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D676A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D676A8"/>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D676A8"/>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D676A8"/>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D676A8"/>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D676A8"/>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D676A8"/>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D676A8"/>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velopeReturn">
    <w:name w:val="envelope return"/>
    <w:basedOn w:val="Normal"/>
    <w:uiPriority w:val="99"/>
    <w:semiHidden/>
    <w:unhideWhenUsed/>
    <w:rsid w:val="003579EF"/>
    <w:pPr>
      <w:spacing w:after="0" w:line="240" w:lineRule="auto"/>
    </w:pPr>
    <w:rPr>
      <w:rFonts w:ascii="Calibri" w:eastAsiaTheme="majorEastAsia" w:hAnsi="Calibri" w:cstheme="majorBidi"/>
      <w:sz w:val="28"/>
      <w:szCs w:val="20"/>
    </w:rPr>
  </w:style>
  <w:style w:type="character" w:customStyle="1" w:styleId="Heading1Char">
    <w:name w:val="Heading 1 Char"/>
    <w:basedOn w:val="DefaultParagraphFont"/>
    <w:link w:val="Heading1"/>
    <w:uiPriority w:val="9"/>
    <w:rsid w:val="00D676A8"/>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D676A8"/>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D676A8"/>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D676A8"/>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D676A8"/>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D676A8"/>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D676A8"/>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D676A8"/>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D676A8"/>
    <w:rPr>
      <w:rFonts w:eastAsiaTheme="majorEastAsia" w:cstheme="majorBidi"/>
      <w:color w:val="272727" w:themeColor="text1" w:themeTint="D8"/>
    </w:rPr>
  </w:style>
  <w:style w:type="paragraph" w:styleId="Title">
    <w:name w:val="Title"/>
    <w:basedOn w:val="Normal"/>
    <w:next w:val="Normal"/>
    <w:link w:val="TitleChar"/>
    <w:uiPriority w:val="10"/>
    <w:qFormat/>
    <w:rsid w:val="00D676A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D676A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D676A8"/>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D676A8"/>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D676A8"/>
    <w:pPr>
      <w:spacing w:before="160"/>
      <w:jc w:val="center"/>
    </w:pPr>
    <w:rPr>
      <w:i/>
      <w:iCs/>
      <w:color w:val="404040" w:themeColor="text1" w:themeTint="BF"/>
    </w:rPr>
  </w:style>
  <w:style w:type="character" w:customStyle="1" w:styleId="QuoteChar">
    <w:name w:val="Quote Char"/>
    <w:basedOn w:val="DefaultParagraphFont"/>
    <w:link w:val="Quote"/>
    <w:uiPriority w:val="29"/>
    <w:rsid w:val="00D676A8"/>
    <w:rPr>
      <w:i/>
      <w:iCs/>
      <w:color w:val="404040" w:themeColor="text1" w:themeTint="BF"/>
    </w:rPr>
  </w:style>
  <w:style w:type="paragraph" w:styleId="ListParagraph">
    <w:name w:val="List Paragraph"/>
    <w:basedOn w:val="Normal"/>
    <w:uiPriority w:val="34"/>
    <w:qFormat/>
    <w:rsid w:val="00D676A8"/>
    <w:pPr>
      <w:ind w:left="720"/>
      <w:contextualSpacing/>
    </w:pPr>
  </w:style>
  <w:style w:type="character" w:styleId="IntenseEmphasis">
    <w:name w:val="Intense Emphasis"/>
    <w:basedOn w:val="DefaultParagraphFont"/>
    <w:uiPriority w:val="21"/>
    <w:qFormat/>
    <w:rsid w:val="00D676A8"/>
    <w:rPr>
      <w:i/>
      <w:iCs/>
      <w:color w:val="0F4761" w:themeColor="accent1" w:themeShade="BF"/>
    </w:rPr>
  </w:style>
  <w:style w:type="paragraph" w:styleId="IntenseQuote">
    <w:name w:val="Intense Quote"/>
    <w:basedOn w:val="Normal"/>
    <w:next w:val="Normal"/>
    <w:link w:val="IntenseQuoteChar"/>
    <w:uiPriority w:val="30"/>
    <w:qFormat/>
    <w:rsid w:val="00D676A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D676A8"/>
    <w:rPr>
      <w:i/>
      <w:iCs/>
      <w:color w:val="0F4761" w:themeColor="accent1" w:themeShade="BF"/>
    </w:rPr>
  </w:style>
  <w:style w:type="character" w:styleId="IntenseReference">
    <w:name w:val="Intense Reference"/>
    <w:basedOn w:val="DefaultParagraphFont"/>
    <w:uiPriority w:val="32"/>
    <w:qFormat/>
    <w:rsid w:val="00D676A8"/>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1</Pages>
  <Words>176</Words>
  <Characters>1004</Characters>
  <Application>Microsoft Office Word</Application>
  <DocSecurity>0</DocSecurity>
  <Lines>8</Lines>
  <Paragraphs>2</Paragraphs>
  <ScaleCrop>false</ScaleCrop>
  <Company/>
  <LinksUpToDate>false</LinksUpToDate>
  <CharactersWithSpaces>1178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Mark Talcott</dc:creator>
  <cp:keywords/>
  <dc:description/>
  <cp:lastModifiedBy>Mark Talcott</cp:lastModifiedBy>
  <cp:revision>7</cp:revision>
  <dcterms:created xsi:type="dcterms:W3CDTF">2026-06-10T19:13:00Z</dcterms:created>
  <dcterms:modified xsi:type="dcterms:W3CDTF">2026-06-25T19:06:00Z</dcterms:modified>
</cp:coreProperties>
</file>